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57" w:rsidRPr="00640157" w:rsidRDefault="00640157" w:rsidP="00640157">
      <w:pPr>
        <w:pStyle w:val="a3"/>
        <w:spacing w:before="0" w:beforeAutospacing="0" w:after="312" w:afterAutospacing="0"/>
        <w:jc w:val="both"/>
        <w:rPr>
          <w:color w:val="000000" w:themeColor="text1"/>
          <w:sz w:val="32"/>
          <w:szCs w:val="32"/>
        </w:rPr>
      </w:pPr>
      <w:r w:rsidRPr="00640157">
        <w:rPr>
          <w:color w:val="000000" w:themeColor="text1"/>
          <w:sz w:val="32"/>
          <w:szCs w:val="32"/>
          <w:bdr w:val="none" w:sz="0" w:space="0" w:color="auto" w:frame="1"/>
        </w:rPr>
        <w:t>Групповые комнаты, включающие игровую, познавательную и обеденную зоны оборудованы согласно санитарных правил и нормативов. При создании развивающей предметно-</w:t>
      </w:r>
      <w:proofErr w:type="gramStart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пространственной  среды</w:t>
      </w:r>
      <w:proofErr w:type="gramEnd"/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 учтены возрастные, индивидуальные особенности детей каждой группы. Группы постепенно пополняются современным игровым </w:t>
      </w:r>
      <w:proofErr w:type="gramStart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оборудованием,  современными</w:t>
      </w:r>
      <w:proofErr w:type="gramEnd"/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</w:t>
      </w:r>
      <w:bookmarkStart w:id="0" w:name="_GoBack"/>
      <w:bookmarkEnd w:id="0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оисковое поле» для ребенка, стимулирующее процесс его развития и саморазвития, социализации и коррекции. В МБДОУ   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640157" w:rsidRPr="00640157" w:rsidRDefault="00640157" w:rsidP="00640157">
      <w:pPr>
        <w:pStyle w:val="a3"/>
        <w:spacing w:before="0" w:beforeAutospacing="0" w:after="312" w:afterAutospacing="0"/>
        <w:jc w:val="both"/>
        <w:rPr>
          <w:color w:val="000000" w:themeColor="text1"/>
          <w:sz w:val="32"/>
          <w:szCs w:val="32"/>
        </w:rPr>
      </w:pPr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В детском саду для проведения педагогических советов, мастер-классов, открытых </w:t>
      </w:r>
      <w:proofErr w:type="gramStart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занятий,  утренников</w:t>
      </w:r>
      <w:proofErr w:type="gramEnd"/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 и других различных мероприятий широко используются современные информационно коммуникационные технологии. </w:t>
      </w:r>
      <w:proofErr w:type="gramStart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Имеется  цифровой</w:t>
      </w:r>
      <w:proofErr w:type="gramEnd"/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 фотоаппарат и проектор. Отснятые материалы эпизодически используются в воспитательной работе, в проектной деятельности и размещаются на сайте учреждения. </w:t>
      </w:r>
    </w:p>
    <w:p w:rsidR="00640157" w:rsidRPr="00640157" w:rsidRDefault="00640157" w:rsidP="00640157">
      <w:pPr>
        <w:pStyle w:val="a3"/>
        <w:spacing w:before="0" w:beforeAutospacing="0" w:after="312" w:afterAutospacing="0"/>
        <w:jc w:val="both"/>
        <w:rPr>
          <w:color w:val="000000" w:themeColor="text1"/>
          <w:sz w:val="32"/>
          <w:szCs w:val="32"/>
        </w:rPr>
      </w:pPr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Организованная в МБДОУ развивающая предметно-пространственная среда инициирует познавательную и творческую активность </w:t>
      </w:r>
      <w:proofErr w:type="gramStart"/>
      <w:r w:rsidRPr="00640157">
        <w:rPr>
          <w:color w:val="000000" w:themeColor="text1"/>
          <w:sz w:val="32"/>
          <w:szCs w:val="32"/>
          <w:bdr w:val="none" w:sz="0" w:space="0" w:color="auto" w:frame="1"/>
        </w:rPr>
        <w:t>детей,  предоставляет</w:t>
      </w:r>
      <w:proofErr w:type="gramEnd"/>
      <w:r w:rsidRPr="00640157">
        <w:rPr>
          <w:color w:val="000000" w:themeColor="text1"/>
          <w:sz w:val="32"/>
          <w:szCs w:val="32"/>
          <w:bdr w:val="none" w:sz="0" w:space="0" w:color="auto" w:frame="1"/>
        </w:rPr>
        <w:t xml:space="preserve"> ребенку свободу выбора форм активности, 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264FB" w:rsidRDefault="005264FB"/>
    <w:sectPr w:rsidR="0052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7"/>
    <w:rsid w:val="005264FB"/>
    <w:rsid w:val="006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9A56-D03F-4AF6-8AC3-A28E55A9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2024-04-12T06:52:00Z</dcterms:created>
  <dcterms:modified xsi:type="dcterms:W3CDTF">2024-04-12T06:52:00Z</dcterms:modified>
</cp:coreProperties>
</file>